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C68" w:rsidRDefault="004B7C68" w:rsidP="004B7C68">
      <w:pPr>
        <w:pStyle w:val="a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білім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алушыға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арналған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қолдау парағы </w:t>
      </w:r>
    </w:p>
    <w:tbl>
      <w:tblPr>
        <w:tblW w:w="1162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964"/>
        <w:gridCol w:w="1770"/>
        <w:gridCol w:w="1906"/>
        <w:gridCol w:w="2152"/>
      </w:tblGrid>
      <w:tr w:rsidR="004B7C68" w:rsidRPr="001D79F6" w:rsidTr="001A7D48">
        <w:trPr>
          <w:trHeight w:val="1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 Калманбетова К.К.  Алматы қалалық Білім Басқармасы және 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ҚББЖТҒӘО-ның  қолдауымен әзірлеуші № 200 МГ музыка пәнінің мұғалімі  </w:t>
            </w:r>
          </w:p>
        </w:tc>
      </w:tr>
      <w:tr w:rsidR="004B7C68" w:rsidTr="001A7D48">
        <w:trPr>
          <w:trHeight w:val="165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Пән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 Музыка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Сынып: 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Сабақ: № 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4B7C68" w:rsidTr="001A7D4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Сабақтың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тақырыбы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B7C68" w:rsidRDefault="001A7D4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71D7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Музыкадағы көңіл күй</w:t>
            </w:r>
            <w:r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.</w:t>
            </w:r>
          </w:p>
        </w:tc>
      </w:tr>
      <w:tr w:rsidR="004B7C68" w:rsidTr="001A7D48">
        <w:trPr>
          <w:trHeight w:val="4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B7C68" w:rsidRDefault="001A7D4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Жақсыдан үйрен</w:t>
            </w:r>
            <w:r w:rsidR="00A046B8">
              <w:rPr>
                <w:rFonts w:ascii="Times New Roman" w:hAnsi="Times New Roman"/>
                <w:sz w:val="24"/>
                <w:szCs w:val="24"/>
                <w:lang w:val="az-Cyrl-AZ"/>
              </w:rPr>
              <w:t>,</w:t>
            </w:r>
            <w:r w:rsidR="00505776"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жаман</w:t>
            </w: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ан жирен</w:t>
            </w:r>
            <w:r w:rsidR="004B7C68">
              <w:rPr>
                <w:rFonts w:ascii="Times New Roman" w:hAnsi="Times New Roman"/>
                <w:sz w:val="24"/>
                <w:szCs w:val="24"/>
                <w:lang w:val="az-Cyrl-AZ"/>
              </w:rPr>
              <w:t>.</w:t>
            </w:r>
          </w:p>
        </w:tc>
      </w:tr>
      <w:tr w:rsidR="004B7C68" w:rsidTr="001A7D48">
        <w:trPr>
          <w:trHeight w:val="50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Ресурста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930DB9">
              <w:rPr>
                <w:rFonts w:ascii="Times New Roman" w:hAnsi="Times New Roman"/>
                <w:sz w:val="24"/>
                <w:szCs w:val="24"/>
                <w:lang w:val="az-Cyrl-AZ"/>
              </w:rPr>
              <w:t xml:space="preserve"> Музыка, 3-сынып  26-28 </w:t>
            </w: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беттер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4B7C68" w:rsidRPr="001D79F6" w:rsidTr="001A7D48">
        <w:trPr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C68" w:rsidRDefault="004B7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</w:tcPr>
          <w:p w:rsidR="004B7C68" w:rsidRDefault="004B7C68">
            <w:pPr>
              <w:pStyle w:val="a4"/>
              <w:spacing w:line="276" w:lineRule="auto"/>
              <w:rPr>
                <w:rFonts w:cs="Calibri"/>
                <w:color w:val="0000FF"/>
                <w:u w:val="single"/>
                <w:lang w:val="kk-KZ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>
              <w:rPr>
                <w:lang w:val="kk-KZ"/>
              </w:rPr>
              <w:t xml:space="preserve"> </w:t>
            </w:r>
          </w:p>
          <w:p w:rsidR="004B7C68" w:rsidRDefault="004B7C6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Алдымен сергіту жаттығуын жасап алайық!</w:t>
            </w:r>
          </w:p>
          <w:p w:rsidR="004B7C68" w:rsidRDefault="001D79F6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5" w:history="1">
              <w:r w:rsidR="004B7C6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https://youtu.be/deHGOsnCwDA</w:t>
              </w:r>
            </w:hyperlink>
            <w:r w:rsidR="004B7C6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  <w:p w:rsidR="004B7C68" w:rsidRPr="00D74884" w:rsidRDefault="00CE0751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</w:t>
            </w:r>
            <w:r w:rsidR="00D7488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Жүгіріп шықтым белеске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»</w:t>
            </w:r>
            <w:r w:rsidR="00D7488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D74884" w:rsidRPr="00D7488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(</w:t>
            </w:r>
            <w:r w:rsidR="00D7488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қазақтың халық әні</w:t>
            </w:r>
            <w:r w:rsidR="00D74884" w:rsidRPr="00D7488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)</w:t>
            </w:r>
          </w:p>
          <w:p w:rsidR="004B7C68" w:rsidRPr="00D74884" w:rsidRDefault="001D79F6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hyperlink r:id="rId6" w:history="1">
              <w:r w:rsidR="005078B9" w:rsidRPr="005078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 w:eastAsia="en-US"/>
                </w:rPr>
                <w:t>https://www.youtube.com/watch?v=6Us-h1E-7Ok</w:t>
              </w:r>
            </w:hyperlink>
          </w:p>
          <w:p w:rsidR="004B7C68" w:rsidRDefault="004B7C68" w:rsidP="00CE0751">
            <w:pP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</w:pPr>
          </w:p>
        </w:tc>
      </w:tr>
      <w:tr w:rsidR="004B7C68" w:rsidTr="001A7D48">
        <w:trPr>
          <w:trHeight w:val="3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C68" w:rsidRDefault="004B7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az-Cyrl-AZ"/>
              </w:rPr>
              <w:t xml:space="preserve">Көрнекіліктер: </w:t>
            </w:r>
          </w:p>
          <w:p w:rsidR="004B7C68" w:rsidRPr="008F4F54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15EA3EE6" wp14:editId="567BB766">
                  <wp:extent cx="2733675" cy="100965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C68" w:rsidRPr="004B7C68" w:rsidTr="001A7D48">
        <w:trPr>
          <w:trHeight w:val="11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  <w:t>Оқыту мақсаты: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1" w:rsidRPr="00CE0751" w:rsidRDefault="00CE0751" w:rsidP="00CE0751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1.1.2 –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интонация,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əуен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арқылы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танып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</w:p>
          <w:p w:rsidR="004B7C68" w:rsidRPr="001D79F6" w:rsidRDefault="00CE0751" w:rsidP="001D79F6">
            <w:pPr>
              <w:rPr>
                <w:rFonts w:ascii="Times New Roman" w:eastAsiaTheme="minorHAnsi" w:hAnsi="Times New Roman" w:cstheme="minorBidi"/>
                <w:sz w:val="24"/>
                <w:lang w:eastAsia="en-US"/>
              </w:rPr>
            </w:pP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3.1.3.3</w:t>
            </w:r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ab/>
              <w:t>–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музыкалықшығармаларды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талдау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барысында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val="kk-KZ"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негізгі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музыкалық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ұғымдарды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анықтау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жəне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 xml:space="preserve"> </w:t>
            </w:r>
            <w:proofErr w:type="spellStart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ажырату</w:t>
            </w:r>
            <w:proofErr w:type="spellEnd"/>
            <w:r w:rsidRPr="00CE0751">
              <w:rPr>
                <w:rFonts w:ascii="Times New Roman" w:eastAsiaTheme="minorHAnsi" w:hAnsi="Times New Roman" w:cstheme="minorBidi"/>
                <w:sz w:val="24"/>
                <w:lang w:eastAsia="en-US"/>
              </w:rPr>
              <w:t>;</w:t>
            </w:r>
            <w:bookmarkStart w:id="0" w:name="_GoBack"/>
            <w:bookmarkEnd w:id="0"/>
          </w:p>
        </w:tc>
      </w:tr>
      <w:tr w:rsidR="004B7C68" w:rsidRPr="004B7C68" w:rsidTr="001A7D4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4B7C68" w:rsidRDefault="004B7C68" w:rsidP="004B7C68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555"/>
        <w:gridCol w:w="1956"/>
      </w:tblGrid>
      <w:tr w:rsidR="004B7C68" w:rsidRPr="004B7C68" w:rsidTr="001A7D4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Терминдермен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4B7C68" w:rsidRPr="008F4F54" w:rsidRDefault="001D79F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Мажор, Минор, Л</w:t>
            </w:r>
            <w:r w:rsidR="008F4F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B7C68" w:rsidTr="001A7D4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04372629" wp14:editId="52BFA6F8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2" name="Рисунок 3" descr="Описание: 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DE2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</w:pPr>
            <w:r w:rsidRPr="009C71D7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Музыкадағы көңіл күй</w:t>
            </w:r>
            <w:r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.</w:t>
            </w:r>
          </w:p>
          <w:p w:rsidR="00DE233F" w:rsidRDefault="007C4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</w:pPr>
            <w:r w:rsidRPr="007C4B18"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  <w:t>Байқайсың ба, өмірдің бәрі  қарама – қарсылықтан тұрады: күн-түн, ақ-қара, жақсылық-жамандық, жаз-өыс. Қарама –қарсылық музыкада да кездеседі. Мысалы: көңілді- мұңды, тез-баяу, форте-пиано</w:t>
            </w:r>
            <w:r w:rsidR="001D79F6"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. </w:t>
            </w:r>
          </w:p>
          <w:p w:rsidR="001D79F6" w:rsidRDefault="001D7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Қуанышты көңіл күй сыйлайтын музыканы </w:t>
            </w:r>
            <w:r w:rsidRPr="001D79F6">
              <w:rPr>
                <w:rFonts w:ascii="Times New Roman" w:eastAsia="+mn-ea" w:hAnsi="Times New Roman"/>
                <w:bCs/>
                <w:i/>
                <w:color w:val="000000"/>
                <w:kern w:val="24"/>
                <w:sz w:val="24"/>
                <w:szCs w:val="24"/>
                <w:lang w:val="kk-KZ"/>
              </w:rPr>
              <w:t>мажор</w:t>
            </w:r>
            <w:r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 деп атайды. </w:t>
            </w:r>
            <w:r w:rsidRPr="001D79F6">
              <w:rPr>
                <w:rFonts w:ascii="Times New Roman" w:eastAsia="+mn-ea" w:hAnsi="Times New Roman"/>
                <w:bCs/>
                <w:i/>
                <w:color w:val="000000"/>
                <w:kern w:val="24"/>
                <w:sz w:val="24"/>
                <w:szCs w:val="24"/>
                <w:lang w:val="kk-KZ"/>
              </w:rPr>
              <w:t>Мажор</w:t>
            </w:r>
            <w:r>
              <w:rPr>
                <w:rFonts w:ascii="Times New Roman" w:eastAsia="+mn-ea" w:hAnsi="Times New Roman"/>
                <w:bCs/>
                <w:i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 «көңілді, қуанышты» деген мағынаны білдірелі.</w:t>
            </w:r>
          </w:p>
          <w:p w:rsidR="001D79F6" w:rsidRPr="007C4B18" w:rsidRDefault="001D7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>Лад</w:t>
            </w:r>
            <w:r>
              <w:rPr>
                <w:rFonts w:ascii="Times New Roman" w:eastAsia="+mn-ea" w:hAnsi="Times New Roman"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 дегеніміз- дыбыстардың өзара үйлесімділігі (жарасымдылығы).</w:t>
            </w:r>
          </w:p>
          <w:p w:rsidR="004B7C68" w:rsidRPr="007C4B1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Танысқан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материалды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«+»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белгісімен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белгілеу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4B7C68" w:rsidTr="001A7D4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6FD8B96" wp14:editId="47E0BC8E">
                  <wp:extent cx="771525" cy="485775"/>
                  <wp:effectExtent l="0" t="0" r="9525" b="9525"/>
                  <wp:docPr id="3" name="Рисунок 4" descr="Описание: 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Музыка орындалу ерекшелігіңде қандай өзгерістерді байқадың?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3AE5CDE" wp14:editId="232D7CDA">
                  <wp:extent cx="971550" cy="571500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4B7C68" w:rsidTr="001A7D4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 wp14:anchorId="0D70CD31" wp14:editId="3B7C77FD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5" name="Рисунок 11" descr="Описание: 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Орында: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az-Cyrl-AZ"/>
              </w:rPr>
              <w:t xml:space="preserve">Ән айту: </w:t>
            </w:r>
            <w:r w:rsidR="00E96C65">
              <w:rPr>
                <w:rFonts w:ascii="Times New Roman" w:hAnsi="Times New Roman"/>
                <w:sz w:val="24"/>
                <w:szCs w:val="24"/>
                <w:lang w:val="kk-KZ" w:eastAsia="ru-RU"/>
              </w:rPr>
              <w:t>«</w:t>
            </w:r>
            <w:r w:rsidR="00E96C65" w:rsidRPr="00CE32DC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Жүгіріп шықтым белеске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»</w:t>
            </w:r>
            <w:r w:rsidR="00E96C6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қазақтың халық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әні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4B7C68" w:rsidRDefault="001D79F6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hyperlink r:id="rId12" w:history="1">
              <w:r w:rsidR="00CE32DC" w:rsidRPr="00CE32DC">
                <w:rPr>
                  <w:rStyle w:val="a3"/>
                  <w:rFonts w:ascii="Times New Roman" w:hAnsi="Times New Roman"/>
                  <w:bCs/>
                  <w:iCs/>
                  <w:sz w:val="24"/>
                  <w:szCs w:val="24"/>
                  <w:lang w:val="kk-KZ"/>
                </w:rPr>
                <w:t>https://www.youtube.com/watch?v=6Us-h1E-7Ok</w:t>
              </w:r>
            </w:hyperlink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az-Cyrl-AZ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113FEAD" wp14:editId="671DFD8D">
                  <wp:extent cx="971550" cy="571500"/>
                  <wp:effectExtent l="0" t="0" r="0" b="0"/>
                  <wp:docPr id="6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4B7C68" w:rsidTr="001A7D48">
        <w:trPr>
          <w:trHeight w:val="219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 wp14:anchorId="6124861A" wp14:editId="51397F44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7" name="Рисунок 12" descr="Описание: 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Рефлексия: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25D43C28" wp14:editId="5A1485F3">
                  <wp:extent cx="3286125" cy="1476375"/>
                  <wp:effectExtent l="0" t="0" r="9525" b="9525"/>
                  <wp:docPr id="8" name="Рисунок 16" descr="Описание: 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az-Cyrl-AZ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«+»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«-»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белгісін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қой</w:t>
            </w:r>
            <w:proofErr w:type="spellEnd"/>
          </w:p>
        </w:tc>
      </w:tr>
      <w:tr w:rsidR="004B7C68" w:rsidRPr="001D79F6" w:rsidTr="001A7D48">
        <w:trPr>
          <w:trHeight w:val="58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C68" w:rsidRDefault="004B7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/>
                <w:sz w:val="24"/>
                <w:szCs w:val="24"/>
                <w:lang w:val="az-Cyrl-AZ"/>
              </w:rPr>
              <w:t>Баспалдақтың қай сатысында тұрсың? (Сабақты қалай түсінгенің туралы қысқаша ойыңды жаз)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az-Cyrl-AZ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4B7C68" w:rsidRDefault="004B7C68" w:rsidP="004B7C68">
      <w:pPr>
        <w:pStyle w:val="a4"/>
        <w:rPr>
          <w:rFonts w:ascii="Times New Roman" w:hAnsi="Times New Roman"/>
          <w:sz w:val="28"/>
          <w:szCs w:val="28"/>
          <w:lang w:val="az-Cyrl-AZ"/>
        </w:rPr>
      </w:pPr>
    </w:p>
    <w:tbl>
      <w:tblPr>
        <w:tblW w:w="1134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8511"/>
      </w:tblGrid>
      <w:tr w:rsidR="004B7C68" w:rsidTr="001A7D4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кері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сөзбен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ғалау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комментарий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жазу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 wp14:anchorId="5D3C2745" wp14:editId="67BB7C7F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130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9" name="Рисунок 14" descr="Описание: 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586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Өзінңің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орындаған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тапсырмаларынды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төменде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очтаға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нөмірге жібер.</w:t>
            </w:r>
          </w:p>
          <w:p w:rsidR="004B7C68" w:rsidRDefault="004B7C6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B7C68" w:rsidRDefault="004B7C68" w:rsidP="004B7C68"/>
    <w:p w:rsidR="00DA083B" w:rsidRDefault="00DA083B"/>
    <w:sectPr w:rsidR="00DA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FF"/>
    <w:rsid w:val="00001B1C"/>
    <w:rsid w:val="001A7D48"/>
    <w:rsid w:val="001D79F6"/>
    <w:rsid w:val="00271DFF"/>
    <w:rsid w:val="004B7C68"/>
    <w:rsid w:val="00505776"/>
    <w:rsid w:val="005078B9"/>
    <w:rsid w:val="007C4B18"/>
    <w:rsid w:val="008F4F54"/>
    <w:rsid w:val="00930DB9"/>
    <w:rsid w:val="00A046B8"/>
    <w:rsid w:val="00CE0751"/>
    <w:rsid w:val="00CE32DC"/>
    <w:rsid w:val="00D74884"/>
    <w:rsid w:val="00DA083B"/>
    <w:rsid w:val="00DE233F"/>
    <w:rsid w:val="00E9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6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C68"/>
    <w:rPr>
      <w:color w:val="0000FF" w:themeColor="hyperlink"/>
      <w:u w:val="single"/>
    </w:rPr>
  </w:style>
  <w:style w:type="paragraph" w:styleId="a4">
    <w:name w:val="No Spacing"/>
    <w:uiPriority w:val="1"/>
    <w:qFormat/>
    <w:rsid w:val="004B7C68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B7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C6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6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C68"/>
    <w:rPr>
      <w:color w:val="0000FF" w:themeColor="hyperlink"/>
      <w:u w:val="single"/>
    </w:rPr>
  </w:style>
  <w:style w:type="paragraph" w:styleId="a4">
    <w:name w:val="No Spacing"/>
    <w:uiPriority w:val="1"/>
    <w:qFormat/>
    <w:rsid w:val="004B7C68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B7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C6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youtube.com/watch?v=6Us-h1E-7O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6Us-h1E-7Ok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youtu.be/deHGOsnCwDA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2020-08-07T10:29:00Z</dcterms:created>
  <dcterms:modified xsi:type="dcterms:W3CDTF">2020-08-07T19:02:00Z</dcterms:modified>
</cp:coreProperties>
</file>